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C67" w:rsidRPr="002E19DD" w:rsidRDefault="000F0E9E" w:rsidP="005A0D51">
      <w:pPr>
        <w:spacing w:after="0" w:line="240" w:lineRule="auto"/>
        <w:ind w:left="5664" w:hanging="5664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</w:t>
      </w:r>
      <w:r w:rsidR="0052031C">
        <w:rPr>
          <w:rFonts w:ascii="Times New Roman" w:hAnsi="Times New Roman"/>
          <w:sz w:val="30"/>
          <w:szCs w:val="30"/>
        </w:rPr>
        <w:t>ОГРАММА</w:t>
      </w:r>
      <w:r w:rsidR="00C2578F">
        <w:rPr>
          <w:rFonts w:ascii="Times New Roman" w:hAnsi="Times New Roman"/>
          <w:b/>
          <w:sz w:val="30"/>
          <w:szCs w:val="30"/>
        </w:rPr>
        <w:tab/>
      </w:r>
      <w:r w:rsidR="00C2578F">
        <w:rPr>
          <w:rFonts w:ascii="Times New Roman" w:hAnsi="Times New Roman"/>
          <w:b/>
          <w:sz w:val="30"/>
          <w:szCs w:val="30"/>
        </w:rPr>
        <w:tab/>
      </w:r>
      <w:r w:rsidR="00C2578F">
        <w:rPr>
          <w:rFonts w:ascii="Times New Roman" w:hAnsi="Times New Roman"/>
          <w:b/>
          <w:sz w:val="30"/>
          <w:szCs w:val="30"/>
        </w:rPr>
        <w:tab/>
      </w:r>
      <w:r w:rsidR="00C2578F">
        <w:rPr>
          <w:rFonts w:ascii="Times New Roman" w:hAnsi="Times New Roman"/>
          <w:b/>
          <w:sz w:val="30"/>
          <w:szCs w:val="30"/>
        </w:rPr>
        <w:tab/>
      </w:r>
      <w:r w:rsidR="00C2578F">
        <w:rPr>
          <w:rFonts w:ascii="Times New Roman" w:hAnsi="Times New Roman"/>
          <w:b/>
          <w:sz w:val="30"/>
          <w:szCs w:val="30"/>
        </w:rPr>
        <w:tab/>
      </w:r>
    </w:p>
    <w:p w:rsidR="00E952B6" w:rsidRDefault="000F392C" w:rsidP="0052031C">
      <w:pPr>
        <w:spacing w:after="0" w:line="280" w:lineRule="exact"/>
        <w:ind w:right="535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Право</w:t>
      </w:r>
      <w:r w:rsidR="00CB7C93">
        <w:rPr>
          <w:rFonts w:ascii="Times New Roman" w:hAnsi="Times New Roman"/>
          <w:sz w:val="30"/>
          <w:szCs w:val="30"/>
        </w:rPr>
        <w:t>вого</w:t>
      </w:r>
      <w:r>
        <w:rPr>
          <w:rFonts w:ascii="Times New Roman" w:hAnsi="Times New Roman"/>
          <w:sz w:val="30"/>
          <w:szCs w:val="30"/>
        </w:rPr>
        <w:t xml:space="preserve"> д</w:t>
      </w:r>
      <w:r w:rsidR="00CB7C93">
        <w:rPr>
          <w:rFonts w:ascii="Times New Roman" w:hAnsi="Times New Roman"/>
          <w:sz w:val="30"/>
          <w:szCs w:val="30"/>
        </w:rPr>
        <w:t>ня</w:t>
      </w:r>
    </w:p>
    <w:p w:rsidR="007608CD" w:rsidRPr="002E19DD" w:rsidRDefault="007608CD" w:rsidP="004376EB">
      <w:pPr>
        <w:spacing w:after="0" w:line="280" w:lineRule="exact"/>
        <w:ind w:right="2191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E952B6" w:rsidTr="00F40A39">
        <w:trPr>
          <w:trHeight w:val="680"/>
        </w:trPr>
        <w:tc>
          <w:tcPr>
            <w:tcW w:w="4644" w:type="dxa"/>
          </w:tcPr>
          <w:p w:rsidR="00E952B6" w:rsidRDefault="00BC7725" w:rsidP="009F3F4C">
            <w:pPr>
              <w:ind w:left="-108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</w:t>
            </w:r>
            <w:r w:rsidR="00E2176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0F392C">
              <w:rPr>
                <w:rFonts w:ascii="Times New Roman" w:hAnsi="Times New Roman"/>
                <w:sz w:val="30"/>
                <w:szCs w:val="30"/>
              </w:rPr>
              <w:t>апреля</w:t>
            </w:r>
            <w:r w:rsidR="00F514A0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952B6" w:rsidRPr="00417312">
              <w:rPr>
                <w:rFonts w:ascii="Times New Roman" w:hAnsi="Times New Roman"/>
                <w:sz w:val="30"/>
                <w:szCs w:val="30"/>
              </w:rPr>
              <w:t>20</w:t>
            </w:r>
            <w:r w:rsidR="00665C2E">
              <w:rPr>
                <w:rFonts w:ascii="Times New Roman" w:hAnsi="Times New Roman"/>
                <w:sz w:val="30"/>
                <w:szCs w:val="30"/>
              </w:rPr>
              <w:t>2</w:t>
            </w:r>
            <w:r w:rsidR="000F392C">
              <w:rPr>
                <w:rFonts w:ascii="Times New Roman" w:hAnsi="Times New Roman"/>
                <w:sz w:val="30"/>
                <w:szCs w:val="30"/>
              </w:rPr>
              <w:t>4</w:t>
            </w:r>
            <w:r w:rsidR="00E952B6" w:rsidRPr="00417312">
              <w:rPr>
                <w:rFonts w:ascii="Times New Roman" w:hAnsi="Times New Roman"/>
                <w:sz w:val="30"/>
                <w:szCs w:val="30"/>
              </w:rPr>
              <w:t xml:space="preserve"> г.</w:t>
            </w:r>
            <w:r w:rsidR="00E952B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5103" w:type="dxa"/>
          </w:tcPr>
          <w:p w:rsidR="00E952B6" w:rsidRDefault="001A0F10" w:rsidP="00994641">
            <w:pPr>
              <w:spacing w:line="280" w:lineRule="exact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1A0F10">
              <w:rPr>
                <w:rFonts w:ascii="Times New Roman" w:hAnsi="Times New Roman"/>
                <w:sz w:val="30"/>
                <w:szCs w:val="30"/>
              </w:rPr>
              <w:t>г.</w:t>
            </w:r>
            <w:r w:rsidR="00E054DB">
              <w:rPr>
                <w:rFonts w:ascii="Times New Roman" w:hAnsi="Times New Roman"/>
                <w:sz w:val="30"/>
                <w:szCs w:val="30"/>
              </w:rPr>
              <w:t> </w:t>
            </w:r>
            <w:r w:rsidRPr="001A0F10">
              <w:rPr>
                <w:rFonts w:ascii="Times New Roman" w:hAnsi="Times New Roman"/>
                <w:sz w:val="30"/>
                <w:szCs w:val="30"/>
              </w:rPr>
              <w:t>Минск,</w:t>
            </w:r>
            <w:r w:rsidR="0099464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063C9">
              <w:rPr>
                <w:rFonts w:ascii="Times New Roman" w:hAnsi="Times New Roman"/>
                <w:sz w:val="30"/>
                <w:szCs w:val="30"/>
              </w:rPr>
              <w:t>Коммунистическая 11,</w:t>
            </w:r>
            <w:r w:rsidR="00D62E4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994641">
              <w:rPr>
                <w:rFonts w:ascii="Times New Roman" w:hAnsi="Times New Roman"/>
                <w:sz w:val="30"/>
                <w:szCs w:val="30"/>
              </w:rPr>
              <w:t>конференц-зал</w:t>
            </w:r>
            <w:r w:rsidR="004063C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994641">
              <w:rPr>
                <w:rFonts w:ascii="Times New Roman" w:hAnsi="Times New Roman"/>
                <w:sz w:val="30"/>
                <w:szCs w:val="30"/>
              </w:rPr>
              <w:t>(каб. 218)</w:t>
            </w:r>
          </w:p>
        </w:tc>
      </w:tr>
    </w:tbl>
    <w:p w:rsidR="00A42A6E" w:rsidRPr="002D30D6" w:rsidRDefault="00A42A6E" w:rsidP="00E952B6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tbl>
      <w:tblPr>
        <w:tblW w:w="9747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1985"/>
        <w:gridCol w:w="533"/>
        <w:gridCol w:w="7229"/>
      </w:tblGrid>
      <w:tr w:rsidR="00E952B6" w:rsidRPr="00105C15" w:rsidTr="00CC7793">
        <w:trPr>
          <w:trHeight w:val="389"/>
        </w:trPr>
        <w:tc>
          <w:tcPr>
            <w:tcW w:w="1985" w:type="dxa"/>
          </w:tcPr>
          <w:p w:rsidR="00E952B6" w:rsidRPr="002865E1" w:rsidRDefault="00494287" w:rsidP="00494287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865E1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09</w:t>
            </w:r>
            <w:r w:rsidR="00A75F9F" w:rsidRPr="002865E1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.</w:t>
            </w:r>
            <w:r w:rsidRPr="002865E1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3</w:t>
            </w:r>
            <w:r w:rsidR="0052031C" w:rsidRPr="002865E1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0</w:t>
            </w:r>
            <w:r w:rsidR="00665C2E" w:rsidRPr="002865E1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 xml:space="preserve"> – </w:t>
            </w:r>
            <w:r w:rsidR="00D91CC9" w:rsidRPr="002865E1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10.</w:t>
            </w:r>
            <w:r w:rsidRPr="002865E1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0</w:t>
            </w:r>
            <w:r w:rsidR="00D91CC9" w:rsidRPr="002865E1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0</w:t>
            </w:r>
          </w:p>
        </w:tc>
        <w:tc>
          <w:tcPr>
            <w:tcW w:w="533" w:type="dxa"/>
          </w:tcPr>
          <w:p w:rsidR="00E952B6" w:rsidRPr="002865E1" w:rsidRDefault="00F40A39" w:rsidP="00081A84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865E1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7229" w:type="dxa"/>
          </w:tcPr>
          <w:p w:rsidR="00D91CC9" w:rsidRPr="002865E1" w:rsidRDefault="00D91CC9" w:rsidP="005740CC">
            <w:pPr>
              <w:spacing w:after="0" w:line="280" w:lineRule="exact"/>
              <w:ind w:left="-34"/>
              <w:jc w:val="both"/>
              <w:rPr>
                <w:rFonts w:ascii="Times New Roman" w:hAnsi="Times New Roman"/>
                <w:bCs/>
                <w:kern w:val="24"/>
                <w:sz w:val="30"/>
                <w:szCs w:val="30"/>
              </w:rPr>
            </w:pPr>
            <w:r w:rsidRPr="002865E1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Регистрация участников</w:t>
            </w:r>
          </w:p>
        </w:tc>
      </w:tr>
      <w:tr w:rsidR="00D21EB7" w:rsidRPr="00105C15" w:rsidTr="00F97ED9">
        <w:trPr>
          <w:trHeight w:val="1124"/>
        </w:trPr>
        <w:tc>
          <w:tcPr>
            <w:tcW w:w="1985" w:type="dxa"/>
          </w:tcPr>
          <w:p w:rsidR="00D21EB7" w:rsidRPr="0072519D" w:rsidRDefault="00D21EB7" w:rsidP="00494287">
            <w:pPr>
              <w:spacing w:after="0" w:line="280" w:lineRule="exact"/>
              <w:rPr>
                <w:rFonts w:ascii="Times New Roman" w:hAnsi="Times New Roman"/>
                <w:b/>
                <w:sz w:val="30"/>
                <w:szCs w:val="30"/>
              </w:rPr>
            </w:pPr>
            <w:r w:rsidRPr="0072519D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>1</w:t>
            </w:r>
            <w:r w:rsidR="00D91CC9" w:rsidRPr="0072519D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>0.</w:t>
            </w:r>
            <w:r w:rsidR="00494287" w:rsidRPr="0072519D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>0</w:t>
            </w:r>
            <w:r w:rsidRPr="0072519D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>0</w:t>
            </w:r>
            <w:r w:rsidR="00665C2E" w:rsidRPr="0072519D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 xml:space="preserve"> </w:t>
            </w:r>
            <w:r w:rsidR="0052031C" w:rsidRPr="0072519D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>–</w:t>
            </w:r>
            <w:r w:rsidR="00494287" w:rsidRPr="0072519D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 xml:space="preserve"> 10.1</w:t>
            </w:r>
            <w:r w:rsidR="0052031C" w:rsidRPr="0072519D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>0</w:t>
            </w:r>
          </w:p>
        </w:tc>
        <w:tc>
          <w:tcPr>
            <w:tcW w:w="533" w:type="dxa"/>
          </w:tcPr>
          <w:p w:rsidR="00D21EB7" w:rsidRPr="0072519D" w:rsidRDefault="00F40A39" w:rsidP="00D21EB7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72519D">
              <w:rPr>
                <w:rFonts w:ascii="Times New Roman" w:hAnsi="Times New Roman"/>
                <w:b/>
                <w:sz w:val="30"/>
                <w:szCs w:val="30"/>
              </w:rPr>
              <w:t>–</w:t>
            </w:r>
          </w:p>
        </w:tc>
        <w:tc>
          <w:tcPr>
            <w:tcW w:w="7229" w:type="dxa"/>
          </w:tcPr>
          <w:p w:rsidR="00B80AF1" w:rsidRPr="001316B1" w:rsidRDefault="001316B1" w:rsidP="0052031C">
            <w:pPr>
              <w:spacing w:after="120" w:line="280" w:lineRule="exact"/>
              <w:ind w:left="-34"/>
              <w:jc w:val="both"/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</w:pPr>
            <w:r w:rsidRPr="001316B1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>О</w:t>
            </w:r>
            <w:r w:rsidR="00DE375B" w:rsidRPr="001316B1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 xml:space="preserve">ткрытие </w:t>
            </w:r>
            <w:r w:rsidR="0052031C" w:rsidRPr="001316B1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>мероприяти</w:t>
            </w:r>
            <w:r w:rsidRPr="001316B1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>я</w:t>
            </w:r>
          </w:p>
          <w:p w:rsidR="007608CD" w:rsidRPr="00816879" w:rsidRDefault="00DE375B" w:rsidP="00D35095">
            <w:pPr>
              <w:spacing w:after="120" w:line="280" w:lineRule="exact"/>
              <w:ind w:left="-34"/>
              <w:jc w:val="both"/>
              <w:rPr>
                <w:rFonts w:ascii="Times New Roman" w:hAnsi="Times New Roman"/>
                <w:bCs/>
                <w:kern w:val="24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Приветственное</w:t>
            </w:r>
            <w:r w:rsidR="00DE2CE1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 xml:space="preserve"> слово председателя БелТПП Мятликова</w:t>
            </w:r>
            <w:r w:rsidR="00D35095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 xml:space="preserve"> М.М.</w:t>
            </w:r>
          </w:p>
        </w:tc>
      </w:tr>
      <w:tr w:rsidR="00665C2E" w:rsidRPr="00105C15" w:rsidTr="00CB7C93">
        <w:trPr>
          <w:trHeight w:val="4841"/>
        </w:trPr>
        <w:tc>
          <w:tcPr>
            <w:tcW w:w="1985" w:type="dxa"/>
          </w:tcPr>
          <w:p w:rsidR="00665C2E" w:rsidRPr="0072519D" w:rsidRDefault="00665C2E" w:rsidP="00692F83">
            <w:pPr>
              <w:spacing w:after="0" w:line="280" w:lineRule="exact"/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</w:pPr>
            <w:r w:rsidRPr="0072519D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>1</w:t>
            </w:r>
            <w:r w:rsidR="00DE375B" w:rsidRPr="0072519D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>0</w:t>
            </w:r>
            <w:r w:rsidRPr="0072519D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>.</w:t>
            </w:r>
            <w:r w:rsidR="00494287" w:rsidRPr="0072519D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>1</w:t>
            </w:r>
            <w:r w:rsidR="0052031C" w:rsidRPr="0072519D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>0</w:t>
            </w:r>
            <w:r w:rsidRPr="0072519D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 xml:space="preserve"> </w:t>
            </w:r>
            <w:r w:rsidR="00DE375B" w:rsidRPr="0072519D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>– 1</w:t>
            </w:r>
            <w:r w:rsidR="00692F83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>4</w:t>
            </w:r>
            <w:r w:rsidR="00494287" w:rsidRPr="0072519D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>.</w:t>
            </w:r>
            <w:r w:rsidR="00692F83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>00</w:t>
            </w:r>
          </w:p>
        </w:tc>
        <w:tc>
          <w:tcPr>
            <w:tcW w:w="533" w:type="dxa"/>
          </w:tcPr>
          <w:p w:rsidR="00665C2E" w:rsidRPr="0072519D" w:rsidRDefault="00F40A39" w:rsidP="00653B59">
            <w:pPr>
              <w:spacing w:after="120" w:line="280" w:lineRule="exact"/>
              <w:ind w:left="-34"/>
              <w:jc w:val="both"/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</w:pPr>
            <w:r w:rsidRPr="0072519D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>–</w:t>
            </w:r>
          </w:p>
        </w:tc>
        <w:tc>
          <w:tcPr>
            <w:tcW w:w="7229" w:type="dxa"/>
          </w:tcPr>
          <w:p w:rsidR="00653B59" w:rsidRPr="00BF04D8" w:rsidRDefault="005A1FB2" w:rsidP="00BF04D8">
            <w:pPr>
              <w:spacing w:after="120" w:line="280" w:lineRule="exact"/>
              <w:ind w:left="-34"/>
              <w:jc w:val="both"/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</w:pPr>
            <w:r w:rsidRPr="00653B59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>Темат</w:t>
            </w:r>
            <w:r w:rsidR="00653B59" w:rsidRPr="00653B59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>ические выступления</w:t>
            </w:r>
            <w:r w:rsidR="000B5BB9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 xml:space="preserve"> экспертов</w:t>
            </w:r>
          </w:p>
          <w:p w:rsidR="005A1FB2" w:rsidRDefault="005A1FB2" w:rsidP="00653B59">
            <w:pPr>
              <w:spacing w:after="120" w:line="280" w:lineRule="exact"/>
              <w:ind w:left="-34"/>
              <w:contextualSpacing/>
              <w:jc w:val="both"/>
              <w:rPr>
                <w:rFonts w:ascii="Times New Roman" w:hAnsi="Times New Roman"/>
                <w:bCs/>
                <w:kern w:val="24"/>
                <w:sz w:val="30"/>
                <w:szCs w:val="30"/>
              </w:rPr>
            </w:pPr>
            <w:r w:rsidRPr="005A1FB2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«Модели урегулирование внешнеэкономических споров в арбитраже. Признание и п</w:t>
            </w:r>
            <w:r w:rsidR="000B5BB9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риведение в исполнение решений»</w:t>
            </w:r>
          </w:p>
          <w:p w:rsidR="00B72A73" w:rsidRDefault="00D70F69" w:rsidP="00653B59">
            <w:pPr>
              <w:spacing w:after="120" w:line="280" w:lineRule="exact"/>
              <w:ind w:left="-34"/>
              <w:jc w:val="both"/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</w:pPr>
            <w:r w:rsidRPr="00D70F69"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>(Функ Я.И.</w:t>
            </w:r>
            <w:r w:rsidR="00CB1940"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 xml:space="preserve"> – п</w:t>
            </w:r>
            <w:r w:rsidR="00CB1940" w:rsidRPr="00CB1940"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>редседатель Международного арбитражного суда при БелТПП, доктор юридических наук, профессор</w:t>
            </w:r>
            <w:r w:rsidR="00CB1940"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>)</w:t>
            </w:r>
          </w:p>
          <w:p w:rsidR="00E2176E" w:rsidRDefault="00E2176E" w:rsidP="00E2176E">
            <w:pPr>
              <w:spacing w:after="120" w:line="280" w:lineRule="exact"/>
              <w:ind w:left="-34"/>
              <w:contextualSpacing/>
              <w:jc w:val="both"/>
              <w:rPr>
                <w:rFonts w:ascii="Times New Roman" w:hAnsi="Times New Roman"/>
                <w:bCs/>
                <w:kern w:val="24"/>
                <w:sz w:val="30"/>
                <w:szCs w:val="30"/>
              </w:rPr>
            </w:pPr>
            <w:r w:rsidRPr="00E2176E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«Процессуальные документы истца: взгляд изнутри»</w:t>
            </w:r>
          </w:p>
          <w:p w:rsidR="00E2176E" w:rsidRPr="00042008" w:rsidRDefault="00E2176E" w:rsidP="00042008">
            <w:pPr>
              <w:spacing w:after="120" w:line="280" w:lineRule="exact"/>
              <w:ind w:left="-34"/>
              <w:jc w:val="both"/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</w:pPr>
            <w:r w:rsidRPr="00E2176E"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>(</w:t>
            </w:r>
            <w:r w:rsidR="008A3D4B"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 xml:space="preserve">Перерва И.В. – </w:t>
            </w:r>
            <w:r w:rsidRPr="00E2176E"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>начальник информационно-консультационного центра Международного арбитражного суда при БелТПП,</w:t>
            </w:r>
            <w:r w:rsidR="00670555"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 xml:space="preserve"> </w:t>
            </w:r>
            <w:r w:rsidR="00670555" w:rsidRPr="00257D6B"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>арбитр Международного арбитражного суда при БелТПП</w:t>
            </w:r>
            <w:r w:rsidR="00670555"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>,</w:t>
            </w:r>
            <w:r w:rsidRPr="00E2176E"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 xml:space="preserve"> кандидат юридических наук</w:t>
            </w:r>
            <w:r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>)</w:t>
            </w:r>
          </w:p>
          <w:p w:rsidR="0072519D" w:rsidRDefault="0072519D" w:rsidP="0072519D">
            <w:pPr>
              <w:spacing w:after="0" w:line="280" w:lineRule="exact"/>
              <w:ind w:left="-34"/>
              <w:contextualSpacing/>
              <w:jc w:val="both"/>
              <w:rPr>
                <w:rFonts w:ascii="Times New Roman" w:hAnsi="Times New Roman"/>
                <w:bCs/>
                <w:kern w:val="24"/>
                <w:sz w:val="30"/>
                <w:szCs w:val="30"/>
              </w:rPr>
            </w:pPr>
            <w:r w:rsidRPr="005A1FB2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«Форс-</w:t>
            </w:r>
            <w:r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мажор: что нужно знать сегодня»</w:t>
            </w:r>
          </w:p>
          <w:p w:rsidR="001316B1" w:rsidRPr="000D36C0" w:rsidRDefault="0072519D" w:rsidP="00CB7C93">
            <w:pPr>
              <w:spacing w:after="120" w:line="280" w:lineRule="exact"/>
              <w:ind w:left="-34"/>
              <w:jc w:val="both"/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</w:pPr>
            <w:r w:rsidRPr="00D70F69"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>(</w:t>
            </w:r>
            <w:r w:rsidRPr="00BF04D8"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>Вабищевич В.В</w:t>
            </w:r>
            <w:r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 xml:space="preserve">. – </w:t>
            </w:r>
            <w:r w:rsidRPr="00257D6B"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 xml:space="preserve">начальник </w:t>
            </w:r>
            <w:r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>д</w:t>
            </w:r>
            <w:r w:rsidRPr="00257D6B"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>епартамента правового обеспечени</w:t>
            </w:r>
            <w:r w:rsidR="00CB7C93"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>я и цифровых технологий БелТПП</w:t>
            </w:r>
            <w:r w:rsidRPr="00257D6B"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>, арбитр Международного арбитражного суда при БелТПП</w:t>
            </w:r>
            <w:r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>)</w:t>
            </w:r>
          </w:p>
        </w:tc>
      </w:tr>
      <w:tr w:rsidR="001D2C13" w:rsidRPr="00105C15" w:rsidTr="001D2C13">
        <w:trPr>
          <w:trHeight w:val="433"/>
        </w:trPr>
        <w:tc>
          <w:tcPr>
            <w:tcW w:w="1985" w:type="dxa"/>
          </w:tcPr>
          <w:p w:rsidR="001D2C13" w:rsidRPr="009E211F" w:rsidRDefault="001D2C13" w:rsidP="002C25C1">
            <w:pPr>
              <w:spacing w:after="120" w:line="280" w:lineRule="exact"/>
              <w:contextualSpacing/>
              <w:jc w:val="both"/>
              <w:rPr>
                <w:rFonts w:ascii="Times New Roman" w:hAnsi="Times New Roman"/>
                <w:bCs/>
                <w:kern w:val="24"/>
                <w:sz w:val="30"/>
                <w:szCs w:val="30"/>
                <w:vertAlign w:val="subscript"/>
              </w:rPr>
            </w:pPr>
            <w:r w:rsidRPr="00182A6A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1</w:t>
            </w:r>
            <w:r w:rsidR="00B50E55" w:rsidRPr="00182A6A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1</w:t>
            </w:r>
            <w:r w:rsidRPr="00182A6A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.</w:t>
            </w:r>
            <w:r w:rsidR="00514238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4</w:t>
            </w:r>
            <w:r w:rsidR="002C25C1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5</w:t>
            </w:r>
            <w:r w:rsidR="00B50E55" w:rsidRPr="00182A6A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 xml:space="preserve"> – 1</w:t>
            </w:r>
            <w:r w:rsidR="002C25C1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2</w:t>
            </w:r>
            <w:r w:rsidR="00B50E55" w:rsidRPr="00182A6A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.</w:t>
            </w:r>
            <w:r w:rsidR="002C25C1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00</w:t>
            </w:r>
          </w:p>
        </w:tc>
        <w:tc>
          <w:tcPr>
            <w:tcW w:w="533" w:type="dxa"/>
          </w:tcPr>
          <w:p w:rsidR="001D2C13" w:rsidRPr="009E211F" w:rsidRDefault="001D2C13" w:rsidP="001D2C13">
            <w:pPr>
              <w:spacing w:after="120" w:line="280" w:lineRule="exact"/>
              <w:ind w:left="-34"/>
              <w:contextualSpacing/>
              <w:jc w:val="both"/>
              <w:rPr>
                <w:rFonts w:ascii="Times New Roman" w:hAnsi="Times New Roman"/>
                <w:bCs/>
                <w:kern w:val="24"/>
                <w:sz w:val="30"/>
                <w:szCs w:val="30"/>
              </w:rPr>
            </w:pPr>
            <w:r w:rsidRPr="009E211F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–</w:t>
            </w:r>
          </w:p>
        </w:tc>
        <w:tc>
          <w:tcPr>
            <w:tcW w:w="7229" w:type="dxa"/>
          </w:tcPr>
          <w:p w:rsidR="001D2C13" w:rsidRPr="009E211F" w:rsidRDefault="001D2C13" w:rsidP="001D2C13">
            <w:pPr>
              <w:spacing w:after="120" w:line="280" w:lineRule="exact"/>
              <w:ind w:left="-34"/>
              <w:contextualSpacing/>
              <w:jc w:val="both"/>
              <w:rPr>
                <w:rFonts w:ascii="Times New Roman" w:hAnsi="Times New Roman"/>
                <w:bCs/>
                <w:kern w:val="24"/>
                <w:sz w:val="30"/>
                <w:szCs w:val="30"/>
              </w:rPr>
            </w:pPr>
            <w:r w:rsidRPr="009E211F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Кофе-пауза</w:t>
            </w:r>
          </w:p>
        </w:tc>
      </w:tr>
      <w:tr w:rsidR="0072519D" w:rsidRPr="00105C15" w:rsidTr="009A2AA1">
        <w:trPr>
          <w:trHeight w:val="3682"/>
        </w:trPr>
        <w:tc>
          <w:tcPr>
            <w:tcW w:w="1985" w:type="dxa"/>
          </w:tcPr>
          <w:p w:rsidR="0072519D" w:rsidRDefault="0072519D" w:rsidP="00B01585">
            <w:pPr>
              <w:spacing w:after="0" w:line="280" w:lineRule="exact"/>
              <w:rPr>
                <w:rFonts w:ascii="Times New Roman" w:hAnsi="Times New Roman"/>
                <w:bCs/>
                <w:kern w:val="24"/>
                <w:sz w:val="30"/>
                <w:szCs w:val="30"/>
              </w:rPr>
            </w:pPr>
          </w:p>
        </w:tc>
        <w:tc>
          <w:tcPr>
            <w:tcW w:w="533" w:type="dxa"/>
          </w:tcPr>
          <w:p w:rsidR="0072519D" w:rsidRPr="00653B59" w:rsidRDefault="0072519D" w:rsidP="00653B59">
            <w:pPr>
              <w:spacing w:after="120" w:line="280" w:lineRule="exact"/>
              <w:ind w:left="-34"/>
              <w:jc w:val="both"/>
              <w:rPr>
                <w:rFonts w:ascii="Times New Roman" w:hAnsi="Times New Roman"/>
                <w:bCs/>
                <w:kern w:val="24"/>
                <w:sz w:val="30"/>
                <w:szCs w:val="30"/>
              </w:rPr>
            </w:pPr>
          </w:p>
        </w:tc>
        <w:tc>
          <w:tcPr>
            <w:tcW w:w="7229" w:type="dxa"/>
          </w:tcPr>
          <w:p w:rsidR="00182A6A" w:rsidRDefault="00182A6A" w:rsidP="00182A6A">
            <w:pPr>
              <w:spacing w:after="0" w:line="280" w:lineRule="exact"/>
              <w:ind w:left="-34"/>
              <w:contextualSpacing/>
              <w:jc w:val="both"/>
              <w:rPr>
                <w:rFonts w:ascii="Times New Roman" w:hAnsi="Times New Roman"/>
                <w:bCs/>
                <w:kern w:val="24"/>
                <w:sz w:val="30"/>
                <w:szCs w:val="30"/>
              </w:rPr>
            </w:pPr>
            <w:r w:rsidRPr="005A1FB2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«Взыскание дебиторс</w:t>
            </w:r>
            <w:r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кой задолженности из-за рубежа»</w:t>
            </w:r>
          </w:p>
          <w:p w:rsidR="00182A6A" w:rsidRDefault="00182A6A" w:rsidP="00182A6A">
            <w:pPr>
              <w:spacing w:after="120" w:line="280" w:lineRule="exact"/>
              <w:ind w:left="-34"/>
              <w:jc w:val="both"/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</w:pPr>
            <w:r w:rsidRPr="00D70F69"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>(Рак С.И.</w:t>
            </w:r>
            <w:r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 xml:space="preserve"> – главный юрисконсульт</w:t>
            </w:r>
            <w:r w:rsidRPr="00257D6B"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>д</w:t>
            </w:r>
            <w:r w:rsidRPr="00257D6B"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>епартамента правового обеспечения и цифровых технологий БелТПП, арбитр Международного арбитражного суда при БелТПП</w:t>
            </w:r>
            <w:r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>)</w:t>
            </w:r>
          </w:p>
          <w:p w:rsidR="0072519D" w:rsidRDefault="0072519D" w:rsidP="00182A6A">
            <w:pPr>
              <w:spacing w:after="120" w:line="280" w:lineRule="exact"/>
              <w:contextualSpacing/>
              <w:jc w:val="both"/>
              <w:rPr>
                <w:rFonts w:ascii="Times New Roman" w:hAnsi="Times New Roman"/>
                <w:bCs/>
                <w:kern w:val="24"/>
                <w:sz w:val="30"/>
                <w:szCs w:val="30"/>
              </w:rPr>
            </w:pPr>
            <w:r w:rsidRPr="005A1FB2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«Санкционный комплаенс: минимизиру</w:t>
            </w:r>
            <w:r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ем риски работы с нерезидентом»</w:t>
            </w:r>
          </w:p>
          <w:p w:rsidR="0072519D" w:rsidRPr="00240BB6" w:rsidRDefault="0072519D" w:rsidP="0072519D">
            <w:pPr>
              <w:spacing w:after="120" w:line="280" w:lineRule="exact"/>
              <w:ind w:left="-34"/>
              <w:jc w:val="both"/>
            </w:pPr>
            <w:r w:rsidRPr="00D70F69"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>(</w:t>
            </w:r>
            <w:r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>Базык А.О. – юрисконсульт д</w:t>
            </w:r>
            <w:r w:rsidRPr="00257D6B"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>епартамента правового обеспечения и цифровых технологий БелТПП</w:t>
            </w:r>
            <w:r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>)</w:t>
            </w:r>
          </w:p>
          <w:p w:rsidR="0072519D" w:rsidRDefault="0072519D" w:rsidP="0072519D">
            <w:pPr>
              <w:spacing w:after="120" w:line="280" w:lineRule="exact"/>
              <w:ind w:left="-34"/>
              <w:contextualSpacing/>
              <w:jc w:val="both"/>
              <w:rPr>
                <w:rFonts w:ascii="Times New Roman" w:hAnsi="Times New Roman"/>
                <w:bCs/>
                <w:kern w:val="24"/>
                <w:sz w:val="30"/>
                <w:szCs w:val="30"/>
              </w:rPr>
            </w:pPr>
            <w:r w:rsidRPr="005A1FB2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«Приемка по количеству и качеству в рамках договора между</w:t>
            </w:r>
            <w:r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народной купли-продажи товаров»</w:t>
            </w:r>
          </w:p>
          <w:p w:rsidR="0072519D" w:rsidRPr="005A1FB2" w:rsidRDefault="0072519D" w:rsidP="0072519D">
            <w:pPr>
              <w:spacing w:after="120" w:line="280" w:lineRule="exact"/>
              <w:ind w:left="-34"/>
              <w:jc w:val="both"/>
              <w:rPr>
                <w:rFonts w:ascii="Times New Roman" w:hAnsi="Times New Roman"/>
                <w:bCs/>
                <w:kern w:val="24"/>
                <w:sz w:val="30"/>
                <w:szCs w:val="30"/>
              </w:rPr>
            </w:pPr>
            <w:r w:rsidRPr="00883BCB"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>(Ануфриев</w:t>
            </w:r>
            <w:r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 xml:space="preserve"> П.В. – главный специалист управления сертификации и экспертной деятельности БелТПП)</w:t>
            </w:r>
          </w:p>
          <w:p w:rsidR="0072519D" w:rsidRPr="005A1FB2" w:rsidRDefault="0072519D" w:rsidP="0072519D">
            <w:pPr>
              <w:spacing w:after="120" w:line="280" w:lineRule="exact"/>
              <w:ind w:left="-34"/>
              <w:contextualSpacing/>
              <w:jc w:val="both"/>
              <w:rPr>
                <w:rFonts w:ascii="Times New Roman" w:hAnsi="Times New Roman"/>
                <w:bCs/>
                <w:kern w:val="24"/>
                <w:sz w:val="30"/>
                <w:szCs w:val="30"/>
              </w:rPr>
            </w:pPr>
            <w:r w:rsidRPr="005A1FB2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«Проверка на патентну</w:t>
            </w:r>
            <w:r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ю чистоту и патентоспособность»</w:t>
            </w:r>
          </w:p>
          <w:p w:rsidR="009E211F" w:rsidRPr="009E211F" w:rsidRDefault="0072519D" w:rsidP="000D36C0">
            <w:pPr>
              <w:spacing w:after="120" w:line="280" w:lineRule="exact"/>
              <w:ind w:left="-34"/>
              <w:jc w:val="both"/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(</w:t>
            </w:r>
            <w:r w:rsidRPr="00BF04D8"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 xml:space="preserve">Трофимов </w:t>
            </w:r>
            <w:r>
              <w:rPr>
                <w:rFonts w:ascii="Times New Roman" w:hAnsi="Times New Roman"/>
                <w:bCs/>
                <w:i/>
                <w:kern w:val="24"/>
                <w:sz w:val="30"/>
                <w:szCs w:val="30"/>
              </w:rPr>
              <w:t>В.В. – директор УП «Белпатентсервис» БелТПП, патентный поверенный)</w:t>
            </w:r>
          </w:p>
        </w:tc>
      </w:tr>
      <w:tr w:rsidR="001316B1" w:rsidRPr="00105C15" w:rsidTr="000D36C0">
        <w:trPr>
          <w:trHeight w:val="281"/>
        </w:trPr>
        <w:tc>
          <w:tcPr>
            <w:tcW w:w="1985" w:type="dxa"/>
          </w:tcPr>
          <w:p w:rsidR="001316B1" w:rsidRPr="002865E1" w:rsidRDefault="001316B1" w:rsidP="00924DAD">
            <w:pPr>
              <w:spacing w:after="0" w:line="280" w:lineRule="exact"/>
              <w:rPr>
                <w:rFonts w:ascii="Times New Roman" w:hAnsi="Times New Roman"/>
                <w:bCs/>
                <w:kern w:val="24"/>
                <w:sz w:val="30"/>
                <w:szCs w:val="30"/>
              </w:rPr>
            </w:pPr>
            <w:r w:rsidRPr="00182A6A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1</w:t>
            </w:r>
            <w:r w:rsidR="00AB79E5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4</w:t>
            </w:r>
            <w:r w:rsidRPr="00182A6A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.</w:t>
            </w:r>
            <w:r w:rsidR="00AB79E5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00</w:t>
            </w:r>
            <w:r w:rsidR="00494287" w:rsidRPr="00182A6A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 xml:space="preserve"> – 1</w:t>
            </w:r>
            <w:r w:rsidR="00692F83" w:rsidRPr="00182A6A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4</w:t>
            </w:r>
            <w:r w:rsidR="00494287" w:rsidRPr="00182A6A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.</w:t>
            </w:r>
            <w:r w:rsidR="00924DAD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45</w:t>
            </w:r>
          </w:p>
        </w:tc>
        <w:tc>
          <w:tcPr>
            <w:tcW w:w="533" w:type="dxa"/>
          </w:tcPr>
          <w:p w:rsidR="001316B1" w:rsidRPr="002865E1" w:rsidRDefault="001316B1" w:rsidP="00653B59">
            <w:pPr>
              <w:spacing w:after="120" w:line="280" w:lineRule="exact"/>
              <w:ind w:left="-34"/>
              <w:jc w:val="both"/>
              <w:rPr>
                <w:rFonts w:ascii="Times New Roman" w:hAnsi="Times New Roman"/>
                <w:bCs/>
                <w:kern w:val="24"/>
                <w:sz w:val="30"/>
                <w:szCs w:val="30"/>
              </w:rPr>
            </w:pPr>
            <w:r w:rsidRPr="002865E1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–</w:t>
            </w:r>
          </w:p>
        </w:tc>
        <w:tc>
          <w:tcPr>
            <w:tcW w:w="7229" w:type="dxa"/>
          </w:tcPr>
          <w:p w:rsidR="009E211F" w:rsidRPr="002865E1" w:rsidRDefault="006933B9" w:rsidP="005740CC">
            <w:pPr>
              <w:spacing w:after="120" w:line="280" w:lineRule="exact"/>
              <w:ind w:left="-34"/>
              <w:contextualSpacing/>
              <w:jc w:val="both"/>
              <w:rPr>
                <w:rFonts w:ascii="Times New Roman" w:hAnsi="Times New Roman"/>
                <w:bCs/>
                <w:kern w:val="24"/>
                <w:sz w:val="30"/>
                <w:szCs w:val="30"/>
              </w:rPr>
            </w:pPr>
            <w:r w:rsidRPr="002865E1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>Обед</w:t>
            </w:r>
            <w:r w:rsidR="00C87717" w:rsidRPr="002865E1">
              <w:rPr>
                <w:rFonts w:ascii="Times New Roman" w:hAnsi="Times New Roman"/>
                <w:bCs/>
                <w:kern w:val="24"/>
                <w:sz w:val="30"/>
                <w:szCs w:val="30"/>
              </w:rPr>
              <w:t xml:space="preserve"> (в формате фуршета)</w:t>
            </w:r>
          </w:p>
        </w:tc>
      </w:tr>
      <w:tr w:rsidR="00625540" w:rsidRPr="00105C15" w:rsidTr="00900B11">
        <w:trPr>
          <w:trHeight w:val="87"/>
        </w:trPr>
        <w:tc>
          <w:tcPr>
            <w:tcW w:w="1985" w:type="dxa"/>
          </w:tcPr>
          <w:p w:rsidR="00625540" w:rsidRPr="009E211F" w:rsidRDefault="00494287" w:rsidP="00692F83">
            <w:pPr>
              <w:spacing w:after="0" w:line="280" w:lineRule="exact"/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</w:pPr>
            <w:r w:rsidRPr="009E211F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>14.</w:t>
            </w:r>
            <w:r w:rsidR="00692F83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>45</w:t>
            </w:r>
            <w:r w:rsidR="00AE7501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 xml:space="preserve"> – 17.0</w:t>
            </w:r>
            <w:r w:rsidR="00625540" w:rsidRPr="009E211F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>0</w:t>
            </w:r>
          </w:p>
        </w:tc>
        <w:tc>
          <w:tcPr>
            <w:tcW w:w="533" w:type="dxa"/>
          </w:tcPr>
          <w:p w:rsidR="00625540" w:rsidRPr="009E211F" w:rsidRDefault="00625540" w:rsidP="00653B59">
            <w:pPr>
              <w:spacing w:after="120" w:line="280" w:lineRule="exact"/>
              <w:ind w:left="-34"/>
              <w:jc w:val="both"/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</w:pPr>
            <w:r w:rsidRPr="009E211F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>–</w:t>
            </w:r>
          </w:p>
        </w:tc>
        <w:tc>
          <w:tcPr>
            <w:tcW w:w="7229" w:type="dxa"/>
          </w:tcPr>
          <w:p w:rsidR="000E3F32" w:rsidRPr="00625540" w:rsidRDefault="00FF43D4" w:rsidP="007D14E3">
            <w:pPr>
              <w:spacing w:after="0" w:line="280" w:lineRule="exact"/>
              <w:ind w:left="-34"/>
              <w:contextualSpacing/>
              <w:jc w:val="both"/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>Индивидуальное р</w:t>
            </w:r>
            <w:r w:rsidR="00EE7C95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>ассмотрение вопросов членов БелТПП</w:t>
            </w:r>
            <w:r w:rsidR="00200B91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 xml:space="preserve">, выбравших пакет </w:t>
            </w:r>
            <w:r w:rsidR="007D14E3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>преимуществ «Преми</w:t>
            </w:r>
            <w:bookmarkStart w:id="0" w:name="_GoBack"/>
            <w:bookmarkEnd w:id="0"/>
            <w:r w:rsidR="00EE7C95">
              <w:rPr>
                <w:rFonts w:ascii="Times New Roman" w:hAnsi="Times New Roman"/>
                <w:b/>
                <w:bCs/>
                <w:kern w:val="24"/>
                <w:sz w:val="30"/>
                <w:szCs w:val="30"/>
              </w:rPr>
              <w:t>ум»</w:t>
            </w:r>
          </w:p>
        </w:tc>
      </w:tr>
    </w:tbl>
    <w:p w:rsidR="00735B13" w:rsidRPr="00966C71" w:rsidRDefault="00735B13" w:rsidP="006A25C0">
      <w:pPr>
        <w:spacing w:after="0" w:line="240" w:lineRule="auto"/>
        <w:jc w:val="both"/>
        <w:rPr>
          <w:rFonts w:ascii="Times New Roman" w:hAnsi="Times New Roman"/>
          <w:spacing w:val="-6"/>
          <w:sz w:val="30"/>
          <w:szCs w:val="30"/>
        </w:rPr>
      </w:pPr>
    </w:p>
    <w:sectPr w:rsidR="00735B13" w:rsidRPr="00966C71" w:rsidSect="00D977F7">
      <w:headerReference w:type="default" r:id="rId7"/>
      <w:pgSz w:w="11906" w:h="16838"/>
      <w:pgMar w:top="851" w:right="454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F23" w:rsidRDefault="00672F23" w:rsidP="00CA1515">
      <w:pPr>
        <w:spacing w:after="0" w:line="240" w:lineRule="auto"/>
      </w:pPr>
      <w:r>
        <w:separator/>
      </w:r>
    </w:p>
  </w:endnote>
  <w:endnote w:type="continuationSeparator" w:id="0">
    <w:p w:rsidR="00672F23" w:rsidRDefault="00672F23" w:rsidP="00CA1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F23" w:rsidRDefault="00672F23" w:rsidP="00CA1515">
      <w:pPr>
        <w:spacing w:after="0" w:line="240" w:lineRule="auto"/>
      </w:pPr>
      <w:r>
        <w:separator/>
      </w:r>
    </w:p>
  </w:footnote>
  <w:footnote w:type="continuationSeparator" w:id="0">
    <w:p w:rsidR="00672F23" w:rsidRDefault="00672F23" w:rsidP="00CA1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F42" w:rsidRDefault="00E25F4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14238">
      <w:rPr>
        <w:noProof/>
      </w:rPr>
      <w:t>2</w:t>
    </w:r>
    <w:r>
      <w:fldChar w:fldCharType="end"/>
    </w:r>
  </w:p>
  <w:p w:rsidR="00E25F42" w:rsidRDefault="00E25F4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C0"/>
    <w:rsid w:val="00000A38"/>
    <w:rsid w:val="00001A8F"/>
    <w:rsid w:val="00015FBE"/>
    <w:rsid w:val="0001745E"/>
    <w:rsid w:val="0002565E"/>
    <w:rsid w:val="00030481"/>
    <w:rsid w:val="00034F21"/>
    <w:rsid w:val="000352E7"/>
    <w:rsid w:val="00041575"/>
    <w:rsid w:val="00042008"/>
    <w:rsid w:val="00043EC4"/>
    <w:rsid w:val="00044DA7"/>
    <w:rsid w:val="000453A7"/>
    <w:rsid w:val="00054A29"/>
    <w:rsid w:val="000572FA"/>
    <w:rsid w:val="00063B04"/>
    <w:rsid w:val="00065C67"/>
    <w:rsid w:val="00075C94"/>
    <w:rsid w:val="00077F6B"/>
    <w:rsid w:val="000809EF"/>
    <w:rsid w:val="0008119D"/>
    <w:rsid w:val="000816BA"/>
    <w:rsid w:val="00081A84"/>
    <w:rsid w:val="00085280"/>
    <w:rsid w:val="00087032"/>
    <w:rsid w:val="0008798F"/>
    <w:rsid w:val="0009040C"/>
    <w:rsid w:val="00092E8E"/>
    <w:rsid w:val="000978B8"/>
    <w:rsid w:val="000A3639"/>
    <w:rsid w:val="000A52B3"/>
    <w:rsid w:val="000B3189"/>
    <w:rsid w:val="000B3C0F"/>
    <w:rsid w:val="000B5BB9"/>
    <w:rsid w:val="000B6048"/>
    <w:rsid w:val="000C1889"/>
    <w:rsid w:val="000C7524"/>
    <w:rsid w:val="000D119D"/>
    <w:rsid w:val="000D18AD"/>
    <w:rsid w:val="000D36C0"/>
    <w:rsid w:val="000E0A3A"/>
    <w:rsid w:val="000E3028"/>
    <w:rsid w:val="000E3052"/>
    <w:rsid w:val="000E3F32"/>
    <w:rsid w:val="000E6F88"/>
    <w:rsid w:val="000F0E9E"/>
    <w:rsid w:val="000F392C"/>
    <w:rsid w:val="000F45F2"/>
    <w:rsid w:val="00105C15"/>
    <w:rsid w:val="00106244"/>
    <w:rsid w:val="001104FC"/>
    <w:rsid w:val="00110A8C"/>
    <w:rsid w:val="00112A0D"/>
    <w:rsid w:val="00114409"/>
    <w:rsid w:val="001165D7"/>
    <w:rsid w:val="00116622"/>
    <w:rsid w:val="0012136E"/>
    <w:rsid w:val="001303D2"/>
    <w:rsid w:val="001316B1"/>
    <w:rsid w:val="001410A2"/>
    <w:rsid w:val="00142810"/>
    <w:rsid w:val="00142B89"/>
    <w:rsid w:val="00144EAF"/>
    <w:rsid w:val="00145546"/>
    <w:rsid w:val="001504FC"/>
    <w:rsid w:val="001565FA"/>
    <w:rsid w:val="001579D1"/>
    <w:rsid w:val="001612A0"/>
    <w:rsid w:val="00161CD7"/>
    <w:rsid w:val="00162586"/>
    <w:rsid w:val="00163223"/>
    <w:rsid w:val="00163CDD"/>
    <w:rsid w:val="0017393D"/>
    <w:rsid w:val="00174BD4"/>
    <w:rsid w:val="00176005"/>
    <w:rsid w:val="001769F1"/>
    <w:rsid w:val="00182A6A"/>
    <w:rsid w:val="00190ACB"/>
    <w:rsid w:val="00191EB3"/>
    <w:rsid w:val="001935E2"/>
    <w:rsid w:val="001938D5"/>
    <w:rsid w:val="001977F2"/>
    <w:rsid w:val="001A0F10"/>
    <w:rsid w:val="001B4B0A"/>
    <w:rsid w:val="001B55E3"/>
    <w:rsid w:val="001C5453"/>
    <w:rsid w:val="001D1FA7"/>
    <w:rsid w:val="001D2C13"/>
    <w:rsid w:val="001D2E44"/>
    <w:rsid w:val="001D315D"/>
    <w:rsid w:val="001D4940"/>
    <w:rsid w:val="001E1003"/>
    <w:rsid w:val="001E589F"/>
    <w:rsid w:val="001E6AAC"/>
    <w:rsid w:val="001F3B8D"/>
    <w:rsid w:val="00200B91"/>
    <w:rsid w:val="002062B3"/>
    <w:rsid w:val="00212DB8"/>
    <w:rsid w:val="00223FBB"/>
    <w:rsid w:val="00227302"/>
    <w:rsid w:val="0023607A"/>
    <w:rsid w:val="00240BB6"/>
    <w:rsid w:val="00242E15"/>
    <w:rsid w:val="00245995"/>
    <w:rsid w:val="002469C5"/>
    <w:rsid w:val="00256E50"/>
    <w:rsid w:val="002575A5"/>
    <w:rsid w:val="00257D6B"/>
    <w:rsid w:val="0026251D"/>
    <w:rsid w:val="00267BF0"/>
    <w:rsid w:val="002748A5"/>
    <w:rsid w:val="002755D8"/>
    <w:rsid w:val="002837D8"/>
    <w:rsid w:val="00284A62"/>
    <w:rsid w:val="002865E1"/>
    <w:rsid w:val="00287A31"/>
    <w:rsid w:val="00293C36"/>
    <w:rsid w:val="00296D54"/>
    <w:rsid w:val="00296F2A"/>
    <w:rsid w:val="002B0130"/>
    <w:rsid w:val="002B4B20"/>
    <w:rsid w:val="002C13BA"/>
    <w:rsid w:val="002C2269"/>
    <w:rsid w:val="002C25C1"/>
    <w:rsid w:val="002D18C1"/>
    <w:rsid w:val="002D24CB"/>
    <w:rsid w:val="002D30D6"/>
    <w:rsid w:val="002D4D98"/>
    <w:rsid w:val="002D5499"/>
    <w:rsid w:val="002D6051"/>
    <w:rsid w:val="002D65B3"/>
    <w:rsid w:val="002E19DD"/>
    <w:rsid w:val="002E4134"/>
    <w:rsid w:val="002F041A"/>
    <w:rsid w:val="002F37DD"/>
    <w:rsid w:val="00300CC3"/>
    <w:rsid w:val="00306FA3"/>
    <w:rsid w:val="0031202E"/>
    <w:rsid w:val="00313482"/>
    <w:rsid w:val="00315BEF"/>
    <w:rsid w:val="0032466C"/>
    <w:rsid w:val="0032695D"/>
    <w:rsid w:val="00330C90"/>
    <w:rsid w:val="00334434"/>
    <w:rsid w:val="00336107"/>
    <w:rsid w:val="00336241"/>
    <w:rsid w:val="003426DC"/>
    <w:rsid w:val="00345B15"/>
    <w:rsid w:val="00347255"/>
    <w:rsid w:val="00351DDA"/>
    <w:rsid w:val="00352A70"/>
    <w:rsid w:val="00360439"/>
    <w:rsid w:val="003606E6"/>
    <w:rsid w:val="0036538B"/>
    <w:rsid w:val="00371F53"/>
    <w:rsid w:val="00374F76"/>
    <w:rsid w:val="00377391"/>
    <w:rsid w:val="00377B34"/>
    <w:rsid w:val="00382FE1"/>
    <w:rsid w:val="00387BDD"/>
    <w:rsid w:val="003C5F65"/>
    <w:rsid w:val="003C7F1F"/>
    <w:rsid w:val="003D69C0"/>
    <w:rsid w:val="003D7B5E"/>
    <w:rsid w:val="003E2833"/>
    <w:rsid w:val="003E4EC6"/>
    <w:rsid w:val="003E747A"/>
    <w:rsid w:val="003F15B1"/>
    <w:rsid w:val="003F18C6"/>
    <w:rsid w:val="00401608"/>
    <w:rsid w:val="004039F1"/>
    <w:rsid w:val="004063C9"/>
    <w:rsid w:val="004072A1"/>
    <w:rsid w:val="00414843"/>
    <w:rsid w:val="00417312"/>
    <w:rsid w:val="00423E00"/>
    <w:rsid w:val="00427BE5"/>
    <w:rsid w:val="004354A2"/>
    <w:rsid w:val="00435884"/>
    <w:rsid w:val="004376EB"/>
    <w:rsid w:val="00441A3E"/>
    <w:rsid w:val="00444504"/>
    <w:rsid w:val="00446AAC"/>
    <w:rsid w:val="004538CA"/>
    <w:rsid w:val="004656DE"/>
    <w:rsid w:val="00472769"/>
    <w:rsid w:val="00476045"/>
    <w:rsid w:val="00483A50"/>
    <w:rsid w:val="00483EB3"/>
    <w:rsid w:val="00490F81"/>
    <w:rsid w:val="00494287"/>
    <w:rsid w:val="004961C9"/>
    <w:rsid w:val="004976C9"/>
    <w:rsid w:val="004A4FC6"/>
    <w:rsid w:val="004A5081"/>
    <w:rsid w:val="004B01D7"/>
    <w:rsid w:val="004C253A"/>
    <w:rsid w:val="004C2E36"/>
    <w:rsid w:val="004C50DE"/>
    <w:rsid w:val="004C6380"/>
    <w:rsid w:val="004E5DEE"/>
    <w:rsid w:val="004E6079"/>
    <w:rsid w:val="004E6763"/>
    <w:rsid w:val="004E6E26"/>
    <w:rsid w:val="004F2217"/>
    <w:rsid w:val="004F63A5"/>
    <w:rsid w:val="00505637"/>
    <w:rsid w:val="00506242"/>
    <w:rsid w:val="00513AB9"/>
    <w:rsid w:val="00514238"/>
    <w:rsid w:val="005155D9"/>
    <w:rsid w:val="0052031C"/>
    <w:rsid w:val="00522597"/>
    <w:rsid w:val="00522D53"/>
    <w:rsid w:val="00524CA2"/>
    <w:rsid w:val="00525446"/>
    <w:rsid w:val="005324EE"/>
    <w:rsid w:val="0053421F"/>
    <w:rsid w:val="00535E9E"/>
    <w:rsid w:val="00541284"/>
    <w:rsid w:val="00545A6F"/>
    <w:rsid w:val="00550845"/>
    <w:rsid w:val="005537EC"/>
    <w:rsid w:val="00564B62"/>
    <w:rsid w:val="005656DD"/>
    <w:rsid w:val="005663A8"/>
    <w:rsid w:val="005710EB"/>
    <w:rsid w:val="0057381E"/>
    <w:rsid w:val="005740CC"/>
    <w:rsid w:val="00576746"/>
    <w:rsid w:val="00584973"/>
    <w:rsid w:val="00585495"/>
    <w:rsid w:val="00587AE4"/>
    <w:rsid w:val="005A0D51"/>
    <w:rsid w:val="005A1FB2"/>
    <w:rsid w:val="005A2D1A"/>
    <w:rsid w:val="005B0E3D"/>
    <w:rsid w:val="005B5521"/>
    <w:rsid w:val="005B7494"/>
    <w:rsid w:val="005C359F"/>
    <w:rsid w:val="005D220A"/>
    <w:rsid w:val="005D2424"/>
    <w:rsid w:val="005D6A99"/>
    <w:rsid w:val="005E23B1"/>
    <w:rsid w:val="005F1726"/>
    <w:rsid w:val="005F2078"/>
    <w:rsid w:val="005F40F5"/>
    <w:rsid w:val="00604494"/>
    <w:rsid w:val="00612F91"/>
    <w:rsid w:val="0061481D"/>
    <w:rsid w:val="00614A53"/>
    <w:rsid w:val="006237B0"/>
    <w:rsid w:val="00625540"/>
    <w:rsid w:val="00626307"/>
    <w:rsid w:val="0062645A"/>
    <w:rsid w:val="00631415"/>
    <w:rsid w:val="00633731"/>
    <w:rsid w:val="006350A5"/>
    <w:rsid w:val="00637983"/>
    <w:rsid w:val="00640485"/>
    <w:rsid w:val="00641470"/>
    <w:rsid w:val="00642D87"/>
    <w:rsid w:val="00646247"/>
    <w:rsid w:val="006508EB"/>
    <w:rsid w:val="0065371D"/>
    <w:rsid w:val="00653B59"/>
    <w:rsid w:val="00657ADA"/>
    <w:rsid w:val="00660E0B"/>
    <w:rsid w:val="00661EC8"/>
    <w:rsid w:val="00662C2A"/>
    <w:rsid w:val="00664EC6"/>
    <w:rsid w:val="00665C2E"/>
    <w:rsid w:val="00666D26"/>
    <w:rsid w:val="00670555"/>
    <w:rsid w:val="00672F23"/>
    <w:rsid w:val="00673EAD"/>
    <w:rsid w:val="0067521F"/>
    <w:rsid w:val="00675BC3"/>
    <w:rsid w:val="006777CB"/>
    <w:rsid w:val="00680337"/>
    <w:rsid w:val="00682262"/>
    <w:rsid w:val="00682DA2"/>
    <w:rsid w:val="006847D4"/>
    <w:rsid w:val="00685BED"/>
    <w:rsid w:val="00686069"/>
    <w:rsid w:val="00692F83"/>
    <w:rsid w:val="006933B9"/>
    <w:rsid w:val="00696B38"/>
    <w:rsid w:val="006A25C0"/>
    <w:rsid w:val="006B0E5D"/>
    <w:rsid w:val="006B23F0"/>
    <w:rsid w:val="006B7DAF"/>
    <w:rsid w:val="006C36C2"/>
    <w:rsid w:val="006C720F"/>
    <w:rsid w:val="006C7568"/>
    <w:rsid w:val="006D67FB"/>
    <w:rsid w:val="006E2EB1"/>
    <w:rsid w:val="006E41F5"/>
    <w:rsid w:val="006E51A9"/>
    <w:rsid w:val="006E6CA4"/>
    <w:rsid w:val="006E70CA"/>
    <w:rsid w:val="0070257C"/>
    <w:rsid w:val="00702602"/>
    <w:rsid w:val="0070290C"/>
    <w:rsid w:val="007172CA"/>
    <w:rsid w:val="0072519D"/>
    <w:rsid w:val="007254BC"/>
    <w:rsid w:val="00731494"/>
    <w:rsid w:val="0073539B"/>
    <w:rsid w:val="0073542B"/>
    <w:rsid w:val="0073582B"/>
    <w:rsid w:val="00735B13"/>
    <w:rsid w:val="00747461"/>
    <w:rsid w:val="007550B8"/>
    <w:rsid w:val="007574DD"/>
    <w:rsid w:val="0075769E"/>
    <w:rsid w:val="007608CD"/>
    <w:rsid w:val="00760B9C"/>
    <w:rsid w:val="00762282"/>
    <w:rsid w:val="00763C47"/>
    <w:rsid w:val="0076619C"/>
    <w:rsid w:val="00777437"/>
    <w:rsid w:val="00780B48"/>
    <w:rsid w:val="007817FE"/>
    <w:rsid w:val="007833DB"/>
    <w:rsid w:val="00784916"/>
    <w:rsid w:val="00792E4B"/>
    <w:rsid w:val="00793DB1"/>
    <w:rsid w:val="007A6ED4"/>
    <w:rsid w:val="007B3270"/>
    <w:rsid w:val="007C2A90"/>
    <w:rsid w:val="007C4C62"/>
    <w:rsid w:val="007C5DA4"/>
    <w:rsid w:val="007C678F"/>
    <w:rsid w:val="007D14E3"/>
    <w:rsid w:val="007D1AE5"/>
    <w:rsid w:val="007E0626"/>
    <w:rsid w:val="007F10FC"/>
    <w:rsid w:val="007F1778"/>
    <w:rsid w:val="00800E41"/>
    <w:rsid w:val="00807D1E"/>
    <w:rsid w:val="00811645"/>
    <w:rsid w:val="008125FC"/>
    <w:rsid w:val="00814159"/>
    <w:rsid w:val="00816879"/>
    <w:rsid w:val="00822AB1"/>
    <w:rsid w:val="00823D65"/>
    <w:rsid w:val="008240C7"/>
    <w:rsid w:val="00825EA8"/>
    <w:rsid w:val="008305D1"/>
    <w:rsid w:val="00830D83"/>
    <w:rsid w:val="008356BA"/>
    <w:rsid w:val="00836754"/>
    <w:rsid w:val="00837691"/>
    <w:rsid w:val="00837F61"/>
    <w:rsid w:val="0084251D"/>
    <w:rsid w:val="00842C1C"/>
    <w:rsid w:val="00845214"/>
    <w:rsid w:val="00850097"/>
    <w:rsid w:val="00854FB9"/>
    <w:rsid w:val="00870D4C"/>
    <w:rsid w:val="008714F4"/>
    <w:rsid w:val="00877211"/>
    <w:rsid w:val="00880063"/>
    <w:rsid w:val="00883BCB"/>
    <w:rsid w:val="00887F2F"/>
    <w:rsid w:val="00892FE5"/>
    <w:rsid w:val="008A3D4B"/>
    <w:rsid w:val="008A53D9"/>
    <w:rsid w:val="008B0086"/>
    <w:rsid w:val="008B462F"/>
    <w:rsid w:val="008B61BF"/>
    <w:rsid w:val="008C116D"/>
    <w:rsid w:val="008C29D6"/>
    <w:rsid w:val="008C65DF"/>
    <w:rsid w:val="008E358F"/>
    <w:rsid w:val="008E4626"/>
    <w:rsid w:val="008E78FA"/>
    <w:rsid w:val="008E798C"/>
    <w:rsid w:val="008F6989"/>
    <w:rsid w:val="00900B11"/>
    <w:rsid w:val="00920EF1"/>
    <w:rsid w:val="00922E76"/>
    <w:rsid w:val="009238C3"/>
    <w:rsid w:val="00924DAD"/>
    <w:rsid w:val="009274AC"/>
    <w:rsid w:val="009324AB"/>
    <w:rsid w:val="00946DB2"/>
    <w:rsid w:val="00961DE8"/>
    <w:rsid w:val="00966C71"/>
    <w:rsid w:val="00981E40"/>
    <w:rsid w:val="00981F52"/>
    <w:rsid w:val="0098716D"/>
    <w:rsid w:val="00994641"/>
    <w:rsid w:val="009A2AA1"/>
    <w:rsid w:val="009B04BE"/>
    <w:rsid w:val="009B39DD"/>
    <w:rsid w:val="009C081E"/>
    <w:rsid w:val="009C4DEE"/>
    <w:rsid w:val="009C67E2"/>
    <w:rsid w:val="009D792A"/>
    <w:rsid w:val="009E211F"/>
    <w:rsid w:val="009F2356"/>
    <w:rsid w:val="009F3F4C"/>
    <w:rsid w:val="00A01018"/>
    <w:rsid w:val="00A052BB"/>
    <w:rsid w:val="00A0695A"/>
    <w:rsid w:val="00A15DD8"/>
    <w:rsid w:val="00A16D60"/>
    <w:rsid w:val="00A1732E"/>
    <w:rsid w:val="00A2588D"/>
    <w:rsid w:val="00A349B0"/>
    <w:rsid w:val="00A35550"/>
    <w:rsid w:val="00A42A6E"/>
    <w:rsid w:val="00A44149"/>
    <w:rsid w:val="00A500AE"/>
    <w:rsid w:val="00A57B2D"/>
    <w:rsid w:val="00A6424A"/>
    <w:rsid w:val="00A66B2B"/>
    <w:rsid w:val="00A73545"/>
    <w:rsid w:val="00A75E73"/>
    <w:rsid w:val="00A75F9F"/>
    <w:rsid w:val="00A776E4"/>
    <w:rsid w:val="00A7777A"/>
    <w:rsid w:val="00A94FDD"/>
    <w:rsid w:val="00A96B0F"/>
    <w:rsid w:val="00AA0996"/>
    <w:rsid w:val="00AA6483"/>
    <w:rsid w:val="00AB2E38"/>
    <w:rsid w:val="00AB79E5"/>
    <w:rsid w:val="00AC2C02"/>
    <w:rsid w:val="00AC50E3"/>
    <w:rsid w:val="00AD0463"/>
    <w:rsid w:val="00AD0CDA"/>
    <w:rsid w:val="00AD41F8"/>
    <w:rsid w:val="00AE7501"/>
    <w:rsid w:val="00AF1B8A"/>
    <w:rsid w:val="00B01585"/>
    <w:rsid w:val="00B02B00"/>
    <w:rsid w:val="00B1019F"/>
    <w:rsid w:val="00B14BAF"/>
    <w:rsid w:val="00B15466"/>
    <w:rsid w:val="00B21224"/>
    <w:rsid w:val="00B327E4"/>
    <w:rsid w:val="00B37A90"/>
    <w:rsid w:val="00B50E55"/>
    <w:rsid w:val="00B50EAE"/>
    <w:rsid w:val="00B56B02"/>
    <w:rsid w:val="00B638F3"/>
    <w:rsid w:val="00B64B63"/>
    <w:rsid w:val="00B67E20"/>
    <w:rsid w:val="00B72303"/>
    <w:rsid w:val="00B72A73"/>
    <w:rsid w:val="00B74B1B"/>
    <w:rsid w:val="00B751F7"/>
    <w:rsid w:val="00B80AF1"/>
    <w:rsid w:val="00B82866"/>
    <w:rsid w:val="00B86D89"/>
    <w:rsid w:val="00B9566E"/>
    <w:rsid w:val="00B959E4"/>
    <w:rsid w:val="00BA5472"/>
    <w:rsid w:val="00BA684B"/>
    <w:rsid w:val="00BA6BDC"/>
    <w:rsid w:val="00BA7D84"/>
    <w:rsid w:val="00BB1513"/>
    <w:rsid w:val="00BB1CCE"/>
    <w:rsid w:val="00BB3657"/>
    <w:rsid w:val="00BB6E20"/>
    <w:rsid w:val="00BB700A"/>
    <w:rsid w:val="00BC3E2A"/>
    <w:rsid w:val="00BC54D7"/>
    <w:rsid w:val="00BC7725"/>
    <w:rsid w:val="00BD1154"/>
    <w:rsid w:val="00BD46B0"/>
    <w:rsid w:val="00BD6228"/>
    <w:rsid w:val="00BD7B77"/>
    <w:rsid w:val="00BF04D8"/>
    <w:rsid w:val="00BF388A"/>
    <w:rsid w:val="00C05E06"/>
    <w:rsid w:val="00C10D54"/>
    <w:rsid w:val="00C10E63"/>
    <w:rsid w:val="00C21923"/>
    <w:rsid w:val="00C224A0"/>
    <w:rsid w:val="00C2578F"/>
    <w:rsid w:val="00C30F62"/>
    <w:rsid w:val="00C322BD"/>
    <w:rsid w:val="00C402E5"/>
    <w:rsid w:val="00C44443"/>
    <w:rsid w:val="00C6519A"/>
    <w:rsid w:val="00C67BD7"/>
    <w:rsid w:val="00C87717"/>
    <w:rsid w:val="00CA1515"/>
    <w:rsid w:val="00CB1940"/>
    <w:rsid w:val="00CB59F9"/>
    <w:rsid w:val="00CB7C93"/>
    <w:rsid w:val="00CC7793"/>
    <w:rsid w:val="00CD0AFB"/>
    <w:rsid w:val="00CD124F"/>
    <w:rsid w:val="00CD42BB"/>
    <w:rsid w:val="00CD57E9"/>
    <w:rsid w:val="00CF033C"/>
    <w:rsid w:val="00CF130E"/>
    <w:rsid w:val="00CF5847"/>
    <w:rsid w:val="00CF6467"/>
    <w:rsid w:val="00CF6B2B"/>
    <w:rsid w:val="00D00217"/>
    <w:rsid w:val="00D0142D"/>
    <w:rsid w:val="00D039BE"/>
    <w:rsid w:val="00D14048"/>
    <w:rsid w:val="00D14975"/>
    <w:rsid w:val="00D16479"/>
    <w:rsid w:val="00D21EB7"/>
    <w:rsid w:val="00D26907"/>
    <w:rsid w:val="00D35095"/>
    <w:rsid w:val="00D36EA9"/>
    <w:rsid w:val="00D40DBA"/>
    <w:rsid w:val="00D45F3F"/>
    <w:rsid w:val="00D5356B"/>
    <w:rsid w:val="00D62E48"/>
    <w:rsid w:val="00D70F69"/>
    <w:rsid w:val="00D7154F"/>
    <w:rsid w:val="00D84412"/>
    <w:rsid w:val="00D8691B"/>
    <w:rsid w:val="00D871AA"/>
    <w:rsid w:val="00D91CC9"/>
    <w:rsid w:val="00D950DA"/>
    <w:rsid w:val="00D97019"/>
    <w:rsid w:val="00D977F7"/>
    <w:rsid w:val="00DA1129"/>
    <w:rsid w:val="00DA2C48"/>
    <w:rsid w:val="00DA5221"/>
    <w:rsid w:val="00DB3015"/>
    <w:rsid w:val="00DB30F1"/>
    <w:rsid w:val="00DC0646"/>
    <w:rsid w:val="00DC0737"/>
    <w:rsid w:val="00DC103D"/>
    <w:rsid w:val="00DC2564"/>
    <w:rsid w:val="00DC557B"/>
    <w:rsid w:val="00DC56C2"/>
    <w:rsid w:val="00DD30B2"/>
    <w:rsid w:val="00DD6BE2"/>
    <w:rsid w:val="00DE2CE1"/>
    <w:rsid w:val="00DE375B"/>
    <w:rsid w:val="00DE4A26"/>
    <w:rsid w:val="00DE7B69"/>
    <w:rsid w:val="00DF0068"/>
    <w:rsid w:val="00DF0A64"/>
    <w:rsid w:val="00DF4C07"/>
    <w:rsid w:val="00DF739B"/>
    <w:rsid w:val="00E054DB"/>
    <w:rsid w:val="00E06267"/>
    <w:rsid w:val="00E11095"/>
    <w:rsid w:val="00E125EE"/>
    <w:rsid w:val="00E14415"/>
    <w:rsid w:val="00E2176E"/>
    <w:rsid w:val="00E25F42"/>
    <w:rsid w:val="00E27E59"/>
    <w:rsid w:val="00E30B63"/>
    <w:rsid w:val="00E3354A"/>
    <w:rsid w:val="00E41E3F"/>
    <w:rsid w:val="00E47ACE"/>
    <w:rsid w:val="00E502A4"/>
    <w:rsid w:val="00E50A4F"/>
    <w:rsid w:val="00E5675F"/>
    <w:rsid w:val="00E601AC"/>
    <w:rsid w:val="00E60AE4"/>
    <w:rsid w:val="00E62217"/>
    <w:rsid w:val="00E72B5A"/>
    <w:rsid w:val="00E81DDE"/>
    <w:rsid w:val="00E85F5E"/>
    <w:rsid w:val="00E87F2E"/>
    <w:rsid w:val="00E91CBC"/>
    <w:rsid w:val="00E952B6"/>
    <w:rsid w:val="00E9603A"/>
    <w:rsid w:val="00EA79DE"/>
    <w:rsid w:val="00EB0F14"/>
    <w:rsid w:val="00EC1717"/>
    <w:rsid w:val="00EC50D9"/>
    <w:rsid w:val="00EC72AF"/>
    <w:rsid w:val="00ED1289"/>
    <w:rsid w:val="00ED25C0"/>
    <w:rsid w:val="00ED3463"/>
    <w:rsid w:val="00EE3EA7"/>
    <w:rsid w:val="00EE7C95"/>
    <w:rsid w:val="00F033DE"/>
    <w:rsid w:val="00F03D87"/>
    <w:rsid w:val="00F0415E"/>
    <w:rsid w:val="00F06092"/>
    <w:rsid w:val="00F1642D"/>
    <w:rsid w:val="00F210ED"/>
    <w:rsid w:val="00F2245E"/>
    <w:rsid w:val="00F2392C"/>
    <w:rsid w:val="00F24F69"/>
    <w:rsid w:val="00F25E91"/>
    <w:rsid w:val="00F2744B"/>
    <w:rsid w:val="00F27584"/>
    <w:rsid w:val="00F31951"/>
    <w:rsid w:val="00F40A39"/>
    <w:rsid w:val="00F426EB"/>
    <w:rsid w:val="00F45087"/>
    <w:rsid w:val="00F45121"/>
    <w:rsid w:val="00F457F3"/>
    <w:rsid w:val="00F46914"/>
    <w:rsid w:val="00F512F7"/>
    <w:rsid w:val="00F513E7"/>
    <w:rsid w:val="00F514A0"/>
    <w:rsid w:val="00F54E5D"/>
    <w:rsid w:val="00F57558"/>
    <w:rsid w:val="00F70656"/>
    <w:rsid w:val="00F70C1E"/>
    <w:rsid w:val="00F80D49"/>
    <w:rsid w:val="00F830FB"/>
    <w:rsid w:val="00F83605"/>
    <w:rsid w:val="00F84526"/>
    <w:rsid w:val="00F95A66"/>
    <w:rsid w:val="00F95CCC"/>
    <w:rsid w:val="00F97ED9"/>
    <w:rsid w:val="00FA4C5D"/>
    <w:rsid w:val="00FA5653"/>
    <w:rsid w:val="00FA73EE"/>
    <w:rsid w:val="00FB25CA"/>
    <w:rsid w:val="00FB2613"/>
    <w:rsid w:val="00FB4455"/>
    <w:rsid w:val="00FB6164"/>
    <w:rsid w:val="00FB6C0C"/>
    <w:rsid w:val="00FB7C65"/>
    <w:rsid w:val="00FC7586"/>
    <w:rsid w:val="00FD2BB3"/>
    <w:rsid w:val="00FD7CFA"/>
    <w:rsid w:val="00FD7F53"/>
    <w:rsid w:val="00FE6D22"/>
    <w:rsid w:val="00FF1DD3"/>
    <w:rsid w:val="00FF4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31BA50-9E5D-4FE4-B041-83097B80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558"/>
    <w:rPr>
      <w:rFonts w:cs="Times New Roman"/>
      <w:lang w:eastAsia="en-US"/>
    </w:rPr>
  </w:style>
  <w:style w:type="paragraph" w:styleId="1">
    <w:name w:val="heading 1"/>
    <w:basedOn w:val="a"/>
    <w:link w:val="10"/>
    <w:uiPriority w:val="9"/>
    <w:qFormat/>
    <w:locked/>
    <w:rsid w:val="00FB261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092E8E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760B9C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B261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92E8E"/>
    <w:rPr>
      <w:rFonts w:asciiTheme="majorHAnsi" w:eastAsiaTheme="majorEastAsia" w:hAnsiTheme="majorHAnsi" w:cs="Times New Roman"/>
      <w:b/>
      <w:bCs/>
      <w:color w:val="4F81BD" w:themeColor="accent1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760B9C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table" w:styleId="a3">
    <w:name w:val="Table Grid"/>
    <w:basedOn w:val="a1"/>
    <w:uiPriority w:val="99"/>
    <w:rsid w:val="00F25E91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34F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42C1C"/>
    <w:rPr>
      <w:rFonts w:ascii="Tahoma" w:hAnsi="Tahoma" w:cs="Tahoma"/>
      <w:sz w:val="16"/>
      <w:szCs w:val="16"/>
      <w:lang w:val="x-none" w:eastAsia="en-US"/>
    </w:rPr>
  </w:style>
  <w:style w:type="character" w:styleId="a6">
    <w:name w:val="Strong"/>
    <w:basedOn w:val="a0"/>
    <w:uiPriority w:val="22"/>
    <w:qFormat/>
    <w:locked/>
    <w:rsid w:val="00242E15"/>
    <w:rPr>
      <w:rFonts w:cs="Times New Roman"/>
      <w:b/>
      <w:bCs/>
    </w:rPr>
  </w:style>
  <w:style w:type="character" w:styleId="a7">
    <w:name w:val="Hyperlink"/>
    <w:basedOn w:val="a0"/>
    <w:uiPriority w:val="99"/>
    <w:unhideWhenUsed/>
    <w:rsid w:val="00242E15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A1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A1515"/>
    <w:rPr>
      <w:rFonts w:cs="Times New Roman"/>
      <w:lang w:val="x-none" w:eastAsia="en-US"/>
    </w:rPr>
  </w:style>
  <w:style w:type="paragraph" w:styleId="aa">
    <w:name w:val="footer"/>
    <w:basedOn w:val="a"/>
    <w:link w:val="ab"/>
    <w:uiPriority w:val="99"/>
    <w:unhideWhenUsed/>
    <w:rsid w:val="00CA1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A1515"/>
    <w:rPr>
      <w:rFonts w:cs="Times New Roman"/>
      <w:lang w:val="x-none" w:eastAsia="en-US"/>
    </w:rPr>
  </w:style>
  <w:style w:type="character" w:styleId="ac">
    <w:name w:val="annotation reference"/>
    <w:basedOn w:val="a0"/>
    <w:uiPriority w:val="99"/>
    <w:rsid w:val="00670555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67055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670555"/>
    <w:rPr>
      <w:rFonts w:cs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rsid w:val="0067055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670555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8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E4AFA-7401-4111-A761-0DD6186A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Reanimator Extreme Edition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BTC</dc:creator>
  <cp:keywords/>
  <dc:description/>
  <cp:lastModifiedBy>Базык Анастасия</cp:lastModifiedBy>
  <cp:revision>2</cp:revision>
  <cp:lastPrinted>2024-03-18T12:35:00Z</cp:lastPrinted>
  <dcterms:created xsi:type="dcterms:W3CDTF">2024-03-26T08:13:00Z</dcterms:created>
  <dcterms:modified xsi:type="dcterms:W3CDTF">2024-03-26T08:13:00Z</dcterms:modified>
</cp:coreProperties>
</file>